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164C53" w14:textId="77777777" w:rsidR="00E10C0F" w:rsidRDefault="00E10C0F" w:rsidP="00E10C0F">
      <w:pPr>
        <w:pStyle w:val="TitlePageOrigin"/>
      </w:pPr>
      <w:r>
        <w:t>West Virginia Legislature</w:t>
      </w:r>
    </w:p>
    <w:p w14:paraId="4E7AB07E" w14:textId="0E270E05" w:rsidR="00E10C0F" w:rsidRDefault="00E10C0F" w:rsidP="00E10C0F">
      <w:pPr>
        <w:pStyle w:val="TitlePageSession"/>
      </w:pPr>
      <w:r>
        <w:t>202</w:t>
      </w:r>
      <w:r w:rsidR="003B316C">
        <w:t>5</w:t>
      </w:r>
      <w:r>
        <w:t xml:space="preserve"> REGULAR SESSION</w:t>
      </w:r>
    </w:p>
    <w:p w14:paraId="53D1AF48" w14:textId="029005B7" w:rsidR="00E10C0F" w:rsidRDefault="00CF5AD2" w:rsidP="00E10C0F">
      <w:pPr>
        <w:pStyle w:val="TitlePageBillPrefix"/>
      </w:pPr>
      <w:r>
        <w:t>Introduced</w:t>
      </w:r>
    </w:p>
    <w:p w14:paraId="2E3E515F" w14:textId="2F146DDA" w:rsidR="00E10C0F" w:rsidRDefault="003B316C" w:rsidP="00E10C0F">
      <w:pPr>
        <w:pStyle w:val="TitlePageBillPrefix"/>
      </w:pPr>
      <w:r>
        <w:t>Senate</w:t>
      </w:r>
      <w:r w:rsidR="00E10C0F">
        <w:t xml:space="preserve"> Bill </w:t>
      </w:r>
      <w:r w:rsidR="00BD32F4">
        <w:t>343</w:t>
      </w:r>
    </w:p>
    <w:p w14:paraId="27C478CA" w14:textId="18514E0B" w:rsidR="00E10C0F" w:rsidRDefault="00E10C0F" w:rsidP="00E10C0F">
      <w:pPr>
        <w:pStyle w:val="Sponsors"/>
      </w:pPr>
      <w:r>
        <w:t>B</w:t>
      </w:r>
      <w:r w:rsidR="00BD32F4">
        <w:t>y</w:t>
      </w:r>
      <w:r>
        <w:t xml:space="preserve"> </w:t>
      </w:r>
      <w:r w:rsidR="003B316C">
        <w:t>Senator Woodrum</w:t>
      </w:r>
    </w:p>
    <w:p w14:paraId="08C21948" w14:textId="61E05C27" w:rsidR="003B316C" w:rsidRDefault="003B316C" w:rsidP="00E10C0F">
      <w:pPr>
        <w:pStyle w:val="References"/>
      </w:pPr>
      <w:r>
        <w:t>[Introduced</w:t>
      </w:r>
      <w:r w:rsidR="00BD32F4">
        <w:t xml:space="preserve"> February 13, 2025</w:t>
      </w:r>
      <w:r>
        <w:t xml:space="preserve">; </w:t>
      </w:r>
      <w:r w:rsidR="00F21C61">
        <w:t>r</w:t>
      </w:r>
      <w:r>
        <w:t xml:space="preserve">eferred </w:t>
      </w:r>
    </w:p>
    <w:p w14:paraId="2092BA01" w14:textId="70F208FA" w:rsidR="003B316C" w:rsidRDefault="003B316C" w:rsidP="00E10C0F">
      <w:pPr>
        <w:pStyle w:val="References"/>
      </w:pPr>
      <w:r>
        <w:t xml:space="preserve">to </w:t>
      </w:r>
      <w:r w:rsidR="00BD32F4">
        <w:t>t</w:t>
      </w:r>
      <w:r>
        <w:t>he Committee on</w:t>
      </w:r>
      <w:r w:rsidR="00383021">
        <w:t xml:space="preserve"> </w:t>
      </w:r>
      <w:r w:rsidR="00383021">
        <w:t xml:space="preserve">the </w:t>
      </w:r>
      <w:r w:rsidR="00383021">
        <w:rPr>
          <w:color w:val="auto"/>
        </w:rPr>
        <w:t>Judiciary</w:t>
      </w:r>
      <w:r>
        <w:t>]</w:t>
      </w:r>
    </w:p>
    <w:p w14:paraId="2976CDF5" w14:textId="3722321F" w:rsidR="00E10C0F" w:rsidRDefault="00E10C0F" w:rsidP="00E10C0F">
      <w:pPr>
        <w:pStyle w:val="TitleSection"/>
      </w:pPr>
      <w:r>
        <w:lastRenderedPageBreak/>
        <w:t xml:space="preserve">A BILL to amend and reenact §64-7-1 of the Code of West Virginia, 1931, as amended, relating to authorizing the Alcohol Beverage Control </w:t>
      </w:r>
      <w:r w:rsidR="00B87C05">
        <w:t>Commission</w:t>
      </w:r>
      <w:r w:rsidR="00EE620B">
        <w:t>er</w:t>
      </w:r>
      <w:r>
        <w:t xml:space="preserve"> to promulgate a legislative rule relating to tobacco products in vending machines.</w:t>
      </w:r>
    </w:p>
    <w:p w14:paraId="4DC7EFC4" w14:textId="77777777" w:rsidR="00E10C0F" w:rsidRDefault="00E10C0F" w:rsidP="00E10C0F">
      <w:pPr>
        <w:pStyle w:val="EnactingClause"/>
        <w:sectPr w:rsidR="00E10C0F" w:rsidSect="00CF5AD2">
          <w:headerReference w:type="default" r:id="rId7"/>
          <w:footerReference w:type="default" r:id="rId8"/>
          <w:headerReference w:type="first" r:id="rId9"/>
          <w:pgSz w:w="12240" w:h="15840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>
        <w:t xml:space="preserve">Be it enacted by the Legislature of West Virginia: </w:t>
      </w:r>
    </w:p>
    <w:p w14:paraId="0A462226" w14:textId="3B9FD6AB" w:rsidR="00E10C0F" w:rsidRDefault="00E10C0F" w:rsidP="00E10C0F">
      <w:pPr>
        <w:pStyle w:val="ArticleHeading"/>
      </w:pPr>
      <w:r>
        <w:t>ARTICLE 7. Authorization for Department of revenue to promulgate legislative rules.</w:t>
      </w:r>
    </w:p>
    <w:p w14:paraId="3F98CD84" w14:textId="1F53CD35" w:rsidR="00E10C0F" w:rsidRDefault="00E10C0F" w:rsidP="00E10C0F">
      <w:pPr>
        <w:pStyle w:val="SectionHeading"/>
      </w:pPr>
      <w:r>
        <w:t xml:space="preserve">§64-7-1. Alcohol Beverage Control </w:t>
      </w:r>
      <w:r w:rsidR="00EE620B">
        <w:t>Commissioner</w:t>
      </w:r>
      <w:r>
        <w:t xml:space="preserve">. </w:t>
      </w:r>
    </w:p>
    <w:p w14:paraId="6494BE88" w14:textId="0D9E6AF2" w:rsidR="00E10C0F" w:rsidRDefault="00E10C0F" w:rsidP="00E10C0F">
      <w:pPr>
        <w:pStyle w:val="SectionBody"/>
      </w:pPr>
      <w:r>
        <w:t>The legislative rule filed in the State Register on August 20, 2024, authorized under the authority of §16-</w:t>
      </w:r>
      <w:proofErr w:type="spellStart"/>
      <w:r>
        <w:t>9A</w:t>
      </w:r>
      <w:proofErr w:type="spellEnd"/>
      <w:r>
        <w:t xml:space="preserve">-8 of this code, relating to the Alcohol Beverage Control </w:t>
      </w:r>
      <w:r w:rsidR="00B87C05">
        <w:t>Commission</w:t>
      </w:r>
      <w:r w:rsidR="00EE620B">
        <w:t>er</w:t>
      </w:r>
      <w:r>
        <w:t xml:space="preserve"> (tobacco products in vending machines, </w:t>
      </w:r>
      <w:hyperlink r:id="rId10" w:history="1">
        <w:r w:rsidRPr="00E10C0F">
          <w:rPr>
            <w:rStyle w:val="Hyperlink"/>
            <w:rFonts w:eastAsiaTheme="minorHAnsi"/>
            <w:u w:val="none"/>
          </w:rPr>
          <w:t>175 CSR 09</w:t>
        </w:r>
      </w:hyperlink>
      <w:r>
        <w:t xml:space="preserve">), is authorized. </w:t>
      </w:r>
    </w:p>
    <w:p w14:paraId="395E4897" w14:textId="241975C3" w:rsidR="00E10C0F" w:rsidRDefault="00E10C0F" w:rsidP="00E10C0F">
      <w:pPr>
        <w:pStyle w:val="Note"/>
      </w:pPr>
      <w:r>
        <w:t xml:space="preserve">NOTE: The purpose of this bill is to authorize the Alcohol Beverage Control </w:t>
      </w:r>
      <w:r w:rsidR="00B87C05">
        <w:t>Commission</w:t>
      </w:r>
      <w:r w:rsidR="00EE620B">
        <w:t>er</w:t>
      </w:r>
      <w:r>
        <w:t xml:space="preserve"> to promulgate a legislative rule relating to tobacco products in vending machines.</w:t>
      </w:r>
    </w:p>
    <w:p w14:paraId="71139E59" w14:textId="77777777" w:rsidR="00E10C0F" w:rsidRDefault="00E10C0F" w:rsidP="00E10C0F">
      <w:pPr>
        <w:pStyle w:val="Note"/>
      </w:pPr>
      <w:r>
        <w:t>This section is new; therefore, strike-throughs and underscoring have been omitted.</w:t>
      </w:r>
    </w:p>
    <w:sectPr w:rsidR="00E10C0F" w:rsidSect="00E10C0F">
      <w:type w:val="continuous"/>
      <w:pgSz w:w="12240" w:h="15840"/>
      <w:pgMar w:top="1440" w:right="1440" w:bottom="1440" w:left="1440" w:header="720" w:footer="720" w:gutter="0"/>
      <w:lnNumType w:countBy="1" w:restart="newSection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E5D8CA" w14:textId="77777777" w:rsidR="00E10C0F" w:rsidRDefault="00E10C0F" w:rsidP="00E10C0F">
      <w:pPr>
        <w:spacing w:line="240" w:lineRule="auto"/>
      </w:pPr>
      <w:r>
        <w:separator/>
      </w:r>
    </w:p>
  </w:endnote>
  <w:endnote w:type="continuationSeparator" w:id="0">
    <w:p w14:paraId="2EBB06B2" w14:textId="77777777" w:rsidR="00E10C0F" w:rsidRDefault="00E10C0F" w:rsidP="00E10C0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0190038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90087E3" w14:textId="4D3A8CDA" w:rsidR="00CF5AD2" w:rsidRDefault="00CF5AD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66B7143" w14:textId="77777777" w:rsidR="00CF5AD2" w:rsidRDefault="00CF5AD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46CD42" w14:textId="77777777" w:rsidR="00E10C0F" w:rsidRDefault="00E10C0F" w:rsidP="00E10C0F">
      <w:pPr>
        <w:spacing w:line="240" w:lineRule="auto"/>
      </w:pPr>
      <w:r>
        <w:separator/>
      </w:r>
    </w:p>
  </w:footnote>
  <w:footnote w:type="continuationSeparator" w:id="0">
    <w:p w14:paraId="375D88C5" w14:textId="77777777" w:rsidR="00E10C0F" w:rsidRDefault="00E10C0F" w:rsidP="00E10C0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6D87B5" w14:textId="0C033DF6" w:rsidR="00E10C0F" w:rsidRPr="00E10C0F" w:rsidRDefault="00BB1E84" w:rsidP="00E10C0F">
    <w:pPr>
      <w:pStyle w:val="HeaderStyle"/>
    </w:pPr>
    <w:r>
      <w:t>175 CSR 09</w:t>
    </w:r>
    <w:r w:rsidR="003B316C">
      <w:tab/>
    </w:r>
    <w:r w:rsidR="003B316C">
      <w:tab/>
    </w:r>
    <w:proofErr w:type="spellStart"/>
    <w:r w:rsidR="003B316C">
      <w:t>2025R2436</w:t>
    </w:r>
    <w:r w:rsidR="005F2549">
      <w:t>S</w:t>
    </w:r>
    <w:proofErr w:type="spellEnd"/>
    <w:r w:rsidR="005F2549">
      <w:t xml:space="preserve"> </w:t>
    </w:r>
    <w:proofErr w:type="spellStart"/>
    <w:r w:rsidR="005F2549">
      <w:t>2025R2437H</w:t>
    </w:r>
    <w:proofErr w:type="spellEnd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3D6095" w14:textId="1EB8F631" w:rsidR="00BB1E84" w:rsidRDefault="00BB1E84">
    <w:pPr>
      <w:pStyle w:val="Header"/>
    </w:pPr>
    <w:r>
      <w:t>175 CSR 09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4979638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0C0F"/>
    <w:rsid w:val="00383021"/>
    <w:rsid w:val="00385A8F"/>
    <w:rsid w:val="003B316C"/>
    <w:rsid w:val="004942C0"/>
    <w:rsid w:val="005F2549"/>
    <w:rsid w:val="009D4A7C"/>
    <w:rsid w:val="00B87C05"/>
    <w:rsid w:val="00BB1E84"/>
    <w:rsid w:val="00BC1DB8"/>
    <w:rsid w:val="00BD32F4"/>
    <w:rsid w:val="00CF5AD2"/>
    <w:rsid w:val="00DC3CBA"/>
    <w:rsid w:val="00E10C0F"/>
    <w:rsid w:val="00E54312"/>
    <w:rsid w:val="00EE620B"/>
    <w:rsid w:val="00F21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FA9EA07"/>
  <w15:chartTrackingRefBased/>
  <w15:docId w15:val="{8A87E0DA-FDE4-4F71-8688-61C958F4A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Default"/>
    <w:rsid w:val="00E10C0F"/>
    <w:pPr>
      <w:spacing w:after="0" w:line="480" w:lineRule="auto"/>
    </w:pPr>
    <w:rPr>
      <w:rFonts w:ascii="Arial" w:hAnsi="Arial"/>
      <w:color w:val="000000" w:themeColor="text1"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rsid w:val="00E10C0F"/>
    <w:pPr>
      <w:spacing w:after="0" w:line="240" w:lineRule="auto"/>
    </w:pPr>
    <w:rPr>
      <w:rFonts w:ascii="Arial" w:hAnsi="Arial"/>
      <w:color w:val="000000" w:themeColor="text1"/>
      <w:kern w:val="0"/>
      <w14:ligatures w14:val="none"/>
    </w:rPr>
  </w:style>
  <w:style w:type="paragraph" w:customStyle="1" w:styleId="SectionHeadingOld">
    <w:name w:val="Section Heading Old"/>
    <w:next w:val="SectionBodyOld"/>
    <w:link w:val="SectionHeadingOldChar"/>
    <w:rsid w:val="00E10C0F"/>
    <w:pPr>
      <w:widowControl w:val="0"/>
      <w:suppressLineNumbers/>
      <w:spacing w:after="0" w:line="480" w:lineRule="auto"/>
      <w:ind w:left="720" w:hanging="720"/>
      <w:jc w:val="both"/>
      <w:outlineLvl w:val="3"/>
    </w:pPr>
    <w:rPr>
      <w:rFonts w:ascii="Arial" w:eastAsia="Calibri" w:hAnsi="Arial"/>
      <w:b/>
      <w:color w:val="000000"/>
      <w:kern w:val="0"/>
      <w14:ligatures w14:val="none"/>
    </w:rPr>
  </w:style>
  <w:style w:type="paragraph" w:customStyle="1" w:styleId="ArticleHeadingOld">
    <w:name w:val="Article Heading Old"/>
    <w:next w:val="SectionHeadingOld"/>
    <w:link w:val="ArticleHeadingOldChar"/>
    <w:rsid w:val="00E10C0F"/>
    <w:pPr>
      <w:widowControl w:val="0"/>
      <w:suppressLineNumbers/>
      <w:spacing w:after="0" w:line="480" w:lineRule="auto"/>
      <w:ind w:left="720" w:hanging="720"/>
      <w:jc w:val="both"/>
      <w:outlineLvl w:val="1"/>
    </w:pPr>
    <w:rPr>
      <w:rFonts w:ascii="Arial" w:eastAsia="Calibri" w:hAnsi="Arial"/>
      <w:b/>
      <w:caps/>
      <w:color w:val="000000"/>
      <w:kern w:val="0"/>
      <w:sz w:val="24"/>
      <w14:ligatures w14:val="none"/>
    </w:rPr>
  </w:style>
  <w:style w:type="character" w:customStyle="1" w:styleId="SectionHeadingOldChar">
    <w:name w:val="Section Heading Old Char"/>
    <w:link w:val="SectionHeadingOld"/>
    <w:rsid w:val="00E10C0F"/>
    <w:rPr>
      <w:rFonts w:ascii="Arial" w:eastAsia="Calibri" w:hAnsi="Arial"/>
      <w:b/>
      <w:color w:val="000000"/>
      <w:kern w:val="0"/>
      <w14:ligatures w14:val="none"/>
    </w:rPr>
  </w:style>
  <w:style w:type="paragraph" w:customStyle="1" w:styleId="ChapterHeadingOld">
    <w:name w:val="Chapter Heading Old"/>
    <w:next w:val="ArticleHeadingOld"/>
    <w:link w:val="ChapterHeadingOldChar"/>
    <w:rsid w:val="00E10C0F"/>
    <w:pPr>
      <w:widowControl w:val="0"/>
      <w:suppressLineNumbers/>
      <w:spacing w:after="0" w:line="480" w:lineRule="auto"/>
      <w:jc w:val="center"/>
      <w:outlineLvl w:val="0"/>
    </w:pPr>
    <w:rPr>
      <w:rFonts w:ascii="Arial" w:eastAsia="Calibri" w:hAnsi="Arial"/>
      <w:b/>
      <w:caps/>
      <w:color w:val="000000"/>
      <w:kern w:val="0"/>
      <w:sz w:val="28"/>
      <w14:ligatures w14:val="none"/>
    </w:rPr>
  </w:style>
  <w:style w:type="character" w:customStyle="1" w:styleId="ArticleHeadingOldChar">
    <w:name w:val="Article Heading Old Char"/>
    <w:link w:val="ArticleHeadingOld"/>
    <w:rsid w:val="00E10C0F"/>
    <w:rPr>
      <w:rFonts w:ascii="Arial" w:eastAsia="Calibri" w:hAnsi="Arial"/>
      <w:b/>
      <w:caps/>
      <w:color w:val="000000"/>
      <w:kern w:val="0"/>
      <w:sz w:val="24"/>
      <w14:ligatures w14:val="none"/>
    </w:rPr>
  </w:style>
  <w:style w:type="paragraph" w:customStyle="1" w:styleId="BillNumberOld">
    <w:name w:val="Bill Number Old"/>
    <w:next w:val="SponsorsOld"/>
    <w:link w:val="BillNumberOldChar"/>
    <w:autoRedefine/>
    <w:rsid w:val="00E10C0F"/>
    <w:pPr>
      <w:suppressLineNumbers/>
      <w:spacing w:after="360" w:line="480" w:lineRule="auto"/>
      <w:jc w:val="center"/>
    </w:pPr>
    <w:rPr>
      <w:rFonts w:ascii="Arial" w:eastAsia="Calibri" w:hAnsi="Arial"/>
      <w:b/>
      <w:color w:val="000000"/>
      <w:kern w:val="0"/>
      <w:sz w:val="44"/>
      <w14:ligatures w14:val="none"/>
    </w:rPr>
  </w:style>
  <w:style w:type="character" w:customStyle="1" w:styleId="ChapterHeadingOldChar">
    <w:name w:val="Chapter Heading Old Char"/>
    <w:link w:val="ChapterHeadingOld"/>
    <w:rsid w:val="00E10C0F"/>
    <w:rPr>
      <w:rFonts w:ascii="Arial" w:eastAsia="Calibri" w:hAnsi="Arial"/>
      <w:b/>
      <w:caps/>
      <w:color w:val="000000"/>
      <w:kern w:val="0"/>
      <w:sz w:val="28"/>
      <w14:ligatures w14:val="none"/>
    </w:rPr>
  </w:style>
  <w:style w:type="paragraph" w:customStyle="1" w:styleId="SponsorsOld">
    <w:name w:val="Sponsors Old"/>
    <w:next w:val="ReferencesOld"/>
    <w:link w:val="SponsorsOldChar"/>
    <w:autoRedefine/>
    <w:rsid w:val="00E10C0F"/>
    <w:pPr>
      <w:suppressLineNumbers/>
      <w:spacing w:after="120" w:line="480" w:lineRule="auto"/>
      <w:ind w:left="1800" w:right="1800"/>
      <w:jc w:val="center"/>
    </w:pPr>
    <w:rPr>
      <w:rFonts w:ascii="Arial" w:eastAsia="Calibri" w:hAnsi="Arial"/>
      <w:smallCaps/>
      <w:color w:val="000000"/>
      <w:kern w:val="0"/>
      <w:sz w:val="24"/>
      <w14:ligatures w14:val="none"/>
    </w:rPr>
  </w:style>
  <w:style w:type="paragraph" w:customStyle="1" w:styleId="ReferencesOld">
    <w:name w:val="References Old"/>
    <w:link w:val="ReferencesOldChar"/>
    <w:autoRedefine/>
    <w:rsid w:val="00E10C0F"/>
    <w:pPr>
      <w:suppressLineNumbers/>
      <w:spacing w:after="0" w:line="480" w:lineRule="auto"/>
      <w:ind w:left="1800" w:right="1800"/>
      <w:jc w:val="center"/>
    </w:pPr>
    <w:rPr>
      <w:rFonts w:ascii="Arial" w:eastAsia="Calibri" w:hAnsi="Arial"/>
      <w:color w:val="000000"/>
      <w:kern w:val="0"/>
      <w:sz w:val="24"/>
      <w14:ligatures w14:val="none"/>
    </w:rPr>
  </w:style>
  <w:style w:type="character" w:styleId="SubtleEmphasis">
    <w:name w:val="Subtle Emphasis"/>
    <w:basedOn w:val="DefaultParagraphFont"/>
    <w:uiPriority w:val="19"/>
    <w:rsid w:val="00E10C0F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E10C0F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E10C0F"/>
    <w:pPr>
      <w:widowControl w:val="0"/>
      <w:spacing w:after="0" w:line="480" w:lineRule="auto"/>
      <w:ind w:firstLine="720"/>
      <w:jc w:val="both"/>
    </w:pPr>
    <w:rPr>
      <w:rFonts w:ascii="Arial" w:eastAsia="Calibri" w:hAnsi="Arial"/>
      <w:color w:val="000000"/>
      <w:kern w:val="0"/>
      <w14:ligatures w14:val="none"/>
    </w:rPr>
  </w:style>
  <w:style w:type="character" w:customStyle="1" w:styleId="NoSpacingChar">
    <w:name w:val="No Spacing Char"/>
    <w:basedOn w:val="DefaultParagraphFont"/>
    <w:link w:val="NoSpacing"/>
    <w:uiPriority w:val="1"/>
    <w:rsid w:val="00E10C0F"/>
    <w:rPr>
      <w:rFonts w:ascii="Arial" w:hAnsi="Arial"/>
      <w:color w:val="000000" w:themeColor="text1"/>
      <w:kern w:val="0"/>
      <w14:ligatures w14:val="none"/>
    </w:rPr>
  </w:style>
  <w:style w:type="character" w:customStyle="1" w:styleId="NoteOldChar">
    <w:name w:val="Note Old Char"/>
    <w:link w:val="NoteOld"/>
    <w:rsid w:val="00E10C0F"/>
    <w:rPr>
      <w:rFonts w:ascii="Arial" w:eastAsia="Calibri" w:hAnsi="Arial"/>
      <w:color w:val="000000"/>
      <w:kern w:val="0"/>
      <w:sz w:val="20"/>
      <w14:ligatures w14:val="none"/>
    </w:rPr>
  </w:style>
  <w:style w:type="paragraph" w:customStyle="1" w:styleId="TitleSectionOld">
    <w:name w:val="Title Section Old"/>
    <w:next w:val="EnactingClauseOld"/>
    <w:link w:val="TitleSectionOldChar"/>
    <w:autoRedefine/>
    <w:rsid w:val="00E10C0F"/>
    <w:pPr>
      <w:pageBreakBefore/>
      <w:spacing w:after="0" w:line="480" w:lineRule="auto"/>
      <w:ind w:left="720" w:hanging="720"/>
      <w:jc w:val="both"/>
    </w:pPr>
    <w:rPr>
      <w:rFonts w:ascii="Arial" w:eastAsia="Calibri" w:hAnsi="Arial"/>
      <w:color w:val="000000"/>
      <w:kern w:val="0"/>
      <w14:ligatures w14:val="none"/>
    </w:rPr>
  </w:style>
  <w:style w:type="character" w:customStyle="1" w:styleId="SectionBodyOldChar">
    <w:name w:val="Section Body Old Char"/>
    <w:link w:val="SectionBodyOld"/>
    <w:rsid w:val="00E10C0F"/>
    <w:rPr>
      <w:rFonts w:ascii="Arial" w:eastAsia="Calibri" w:hAnsi="Arial"/>
      <w:color w:val="000000"/>
      <w:kern w:val="0"/>
      <w14:ligatures w14:val="none"/>
    </w:rPr>
  </w:style>
  <w:style w:type="paragraph" w:customStyle="1" w:styleId="EnactingSectionOld">
    <w:name w:val="Enacting Section Old"/>
    <w:link w:val="EnactingSectionOldChar"/>
    <w:autoRedefine/>
    <w:rsid w:val="00E10C0F"/>
    <w:pPr>
      <w:spacing w:after="0" w:line="480" w:lineRule="auto"/>
      <w:ind w:firstLine="720"/>
      <w:jc w:val="both"/>
    </w:pPr>
    <w:rPr>
      <w:rFonts w:ascii="Arial" w:eastAsia="Calibri" w:hAnsi="Arial"/>
      <w:color w:val="000000"/>
      <w:kern w:val="0"/>
      <w14:ligatures w14:val="none"/>
    </w:rPr>
  </w:style>
  <w:style w:type="character" w:customStyle="1" w:styleId="TitleSectionOldChar">
    <w:name w:val="Title Section Old Char"/>
    <w:link w:val="TitleSectionOld"/>
    <w:rsid w:val="00E10C0F"/>
    <w:rPr>
      <w:rFonts w:ascii="Arial" w:eastAsia="Calibri" w:hAnsi="Arial"/>
      <w:color w:val="000000"/>
      <w:kern w:val="0"/>
      <w14:ligatures w14:val="none"/>
    </w:rPr>
  </w:style>
  <w:style w:type="paragraph" w:customStyle="1" w:styleId="PartHeadingOld">
    <w:name w:val="Part Heading Old"/>
    <w:next w:val="SectionHeadingOld"/>
    <w:link w:val="PartHeadingOldChar"/>
    <w:rsid w:val="00E10C0F"/>
    <w:pPr>
      <w:suppressLineNumbers/>
      <w:spacing w:after="0" w:line="480" w:lineRule="auto"/>
      <w:jc w:val="center"/>
      <w:outlineLvl w:val="2"/>
    </w:pPr>
    <w:rPr>
      <w:rFonts w:ascii="Arial" w:eastAsia="Calibri" w:hAnsi="Arial"/>
      <w:smallCaps/>
      <w:color w:val="000000"/>
      <w:kern w:val="0"/>
      <w:sz w:val="24"/>
      <w14:ligatures w14:val="none"/>
    </w:rPr>
  </w:style>
  <w:style w:type="character" w:customStyle="1" w:styleId="EnactingSectionOldChar">
    <w:name w:val="Enacting Section Old Char"/>
    <w:link w:val="EnactingSectionOld"/>
    <w:rsid w:val="00E10C0F"/>
    <w:rPr>
      <w:rFonts w:ascii="Arial" w:eastAsia="Calibri" w:hAnsi="Arial"/>
      <w:color w:val="000000"/>
      <w:kern w:val="0"/>
      <w14:ligatures w14:val="none"/>
    </w:rPr>
  </w:style>
  <w:style w:type="paragraph" w:styleId="ListParagraph">
    <w:name w:val="List Paragraph"/>
    <w:basedOn w:val="Normal"/>
    <w:uiPriority w:val="34"/>
    <w:rsid w:val="00E10C0F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E10C0F"/>
    <w:rPr>
      <w:rFonts w:ascii="Arial" w:eastAsia="Calibri" w:hAnsi="Arial"/>
      <w:smallCaps/>
      <w:color w:val="000000"/>
      <w:kern w:val="0"/>
      <w:sz w:val="24"/>
      <w14:ligatures w14:val="none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E10C0F"/>
    <w:pPr>
      <w:suppressLineNumbers/>
      <w:spacing w:after="0" w:line="480" w:lineRule="auto"/>
      <w:jc w:val="center"/>
    </w:pPr>
    <w:rPr>
      <w:rFonts w:ascii="Arial" w:eastAsia="Calibri" w:hAnsi="Arial"/>
      <w:b/>
      <w:caps/>
      <w:color w:val="000000"/>
      <w:kern w:val="0"/>
      <w:sz w:val="44"/>
      <w14:ligatures w14:val="none"/>
    </w:rPr>
  </w:style>
  <w:style w:type="character" w:customStyle="1" w:styleId="ReferencesOldChar">
    <w:name w:val="References Old Char"/>
    <w:basedOn w:val="DefaultParagraphFont"/>
    <w:link w:val="ReferencesOld"/>
    <w:rsid w:val="00E10C0F"/>
    <w:rPr>
      <w:rFonts w:ascii="Arial" w:eastAsia="Calibri" w:hAnsi="Arial"/>
      <w:color w:val="000000"/>
      <w:kern w:val="0"/>
      <w:sz w:val="24"/>
      <w14:ligatures w14:val="none"/>
    </w:rPr>
  </w:style>
  <w:style w:type="character" w:styleId="LineNumber">
    <w:name w:val="line number"/>
    <w:basedOn w:val="DefaultParagraphFont"/>
    <w:uiPriority w:val="99"/>
    <w:semiHidden/>
    <w:rsid w:val="00E10C0F"/>
  </w:style>
  <w:style w:type="paragraph" w:customStyle="1" w:styleId="EnactingClauseOld">
    <w:name w:val="Enacting Clause Old"/>
    <w:next w:val="EnactingSectionOld"/>
    <w:link w:val="EnactingClauseOldChar"/>
    <w:autoRedefine/>
    <w:rsid w:val="00E10C0F"/>
    <w:pPr>
      <w:suppressLineNumbers/>
      <w:spacing w:after="0" w:line="480" w:lineRule="auto"/>
    </w:pPr>
    <w:rPr>
      <w:rFonts w:ascii="Arial" w:eastAsia="Calibri" w:hAnsi="Arial"/>
      <w:i/>
      <w:color w:val="000000"/>
      <w:kern w:val="0"/>
      <w14:ligatures w14:val="none"/>
    </w:rPr>
  </w:style>
  <w:style w:type="character" w:customStyle="1" w:styleId="SponsorsOldChar">
    <w:name w:val="Sponsors Old Char"/>
    <w:basedOn w:val="DefaultParagraphFont"/>
    <w:link w:val="SponsorsOld"/>
    <w:rsid w:val="00E10C0F"/>
    <w:rPr>
      <w:rFonts w:ascii="Arial" w:eastAsia="Calibri" w:hAnsi="Arial"/>
      <w:smallCaps/>
      <w:color w:val="000000"/>
      <w:kern w:val="0"/>
      <w:sz w:val="24"/>
      <w14:ligatures w14:val="none"/>
    </w:rPr>
  </w:style>
  <w:style w:type="character" w:customStyle="1" w:styleId="EnactingClauseOldChar">
    <w:name w:val="Enacting Clause Old Char"/>
    <w:basedOn w:val="DefaultParagraphFont"/>
    <w:link w:val="EnactingClauseOld"/>
    <w:rsid w:val="00E10C0F"/>
    <w:rPr>
      <w:rFonts w:ascii="Arial" w:eastAsia="Calibri" w:hAnsi="Arial"/>
      <w:i/>
      <w:color w:val="000000"/>
      <w:kern w:val="0"/>
      <w14:ligatures w14:val="none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E10C0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E10C0F"/>
    <w:rPr>
      <w:rFonts w:ascii="Arial" w:hAnsi="Arial"/>
      <w:color w:val="000000" w:themeColor="text1"/>
      <w:kern w:val="0"/>
      <w14:ligatures w14:val="none"/>
    </w:rPr>
  </w:style>
  <w:style w:type="character" w:customStyle="1" w:styleId="BillNumberOldChar">
    <w:name w:val="Bill Number Old Char"/>
    <w:basedOn w:val="DefaultParagraphFont"/>
    <w:link w:val="BillNumberOld"/>
    <w:rsid w:val="00E10C0F"/>
    <w:rPr>
      <w:rFonts w:ascii="Arial" w:eastAsia="Calibri" w:hAnsi="Arial"/>
      <w:b/>
      <w:color w:val="000000"/>
      <w:kern w:val="0"/>
      <w:sz w:val="44"/>
      <w14:ligatures w14:val="none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E10C0F"/>
    <w:pPr>
      <w:suppressLineNumbers/>
      <w:spacing w:after="960" w:line="480" w:lineRule="auto"/>
      <w:jc w:val="center"/>
    </w:pPr>
    <w:rPr>
      <w:rFonts w:ascii="Arial" w:eastAsia="Calibri" w:hAnsi="Arial"/>
      <w:b/>
      <w:caps/>
      <w:color w:val="000000"/>
      <w:kern w:val="0"/>
      <w:sz w:val="36"/>
      <w14:ligatures w14:val="none"/>
    </w:rPr>
  </w:style>
  <w:style w:type="character" w:customStyle="1" w:styleId="TitlePageOriginOldChar">
    <w:name w:val="Title Page: Origin Old Char"/>
    <w:basedOn w:val="DefaultParagraphFont"/>
    <w:link w:val="TitlePageOriginOld"/>
    <w:rsid w:val="00E10C0F"/>
    <w:rPr>
      <w:rFonts w:ascii="Arial" w:eastAsia="Calibri" w:hAnsi="Arial"/>
      <w:b/>
      <w:caps/>
      <w:color w:val="000000"/>
      <w:kern w:val="0"/>
      <w:sz w:val="44"/>
      <w14:ligatures w14:val="none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E10C0F"/>
    <w:pPr>
      <w:suppressLineNumbers/>
      <w:spacing w:after="0" w:line="480" w:lineRule="auto"/>
      <w:jc w:val="center"/>
    </w:pPr>
    <w:rPr>
      <w:rFonts w:ascii="Arial" w:eastAsia="Calibri" w:hAnsi="Arial"/>
      <w:b/>
      <w:color w:val="000000"/>
      <w:kern w:val="0"/>
      <w:sz w:val="36"/>
      <w14:ligatures w14:val="none"/>
    </w:rPr>
  </w:style>
  <w:style w:type="character" w:customStyle="1" w:styleId="TitlePageSessionOldChar">
    <w:name w:val="Title Page: Session Old Char"/>
    <w:basedOn w:val="DefaultParagraphFont"/>
    <w:link w:val="TitlePageSessionOld"/>
    <w:rsid w:val="00E10C0F"/>
    <w:rPr>
      <w:rFonts w:ascii="Arial" w:eastAsia="Calibri" w:hAnsi="Arial"/>
      <w:b/>
      <w:caps/>
      <w:color w:val="000000"/>
      <w:kern w:val="0"/>
      <w:sz w:val="36"/>
      <w14:ligatures w14:val="none"/>
    </w:rPr>
  </w:style>
  <w:style w:type="paragraph" w:styleId="Header">
    <w:name w:val="header"/>
    <w:basedOn w:val="Normal"/>
    <w:link w:val="HeaderChar"/>
    <w:uiPriority w:val="99"/>
    <w:semiHidden/>
    <w:rsid w:val="00E10C0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10C0F"/>
    <w:rPr>
      <w:rFonts w:ascii="Arial" w:hAnsi="Arial"/>
      <w:color w:val="000000" w:themeColor="text1"/>
      <w:kern w:val="0"/>
      <w14:ligatures w14:val="none"/>
    </w:rPr>
  </w:style>
  <w:style w:type="character" w:customStyle="1" w:styleId="TitlePageBillPrefixOldChar">
    <w:name w:val="Title Page: Bill Prefix Old Char"/>
    <w:basedOn w:val="DefaultParagraphFont"/>
    <w:link w:val="TitlePageBillPrefixOld"/>
    <w:rsid w:val="00E10C0F"/>
    <w:rPr>
      <w:rFonts w:ascii="Arial" w:eastAsia="Calibri" w:hAnsi="Arial"/>
      <w:b/>
      <w:color w:val="000000"/>
      <w:kern w:val="0"/>
      <w:sz w:val="36"/>
      <w14:ligatures w14:val="none"/>
    </w:rPr>
  </w:style>
  <w:style w:type="paragraph" w:styleId="Footer">
    <w:name w:val="footer"/>
    <w:basedOn w:val="Normal"/>
    <w:link w:val="FooterChar"/>
    <w:uiPriority w:val="99"/>
    <w:rsid w:val="00E10C0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0C0F"/>
    <w:rPr>
      <w:rFonts w:ascii="Arial" w:hAnsi="Arial"/>
      <w:color w:val="000000" w:themeColor="text1"/>
      <w:kern w:val="0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E10C0F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E10C0F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E10C0F"/>
    <w:rPr>
      <w:rFonts w:ascii="Arial" w:hAnsi="Arial"/>
      <w:color w:val="000000" w:themeColor="text1"/>
      <w:kern w:val="0"/>
      <w:sz w:val="20"/>
      <w:szCs w:val="20"/>
      <w14:ligatures w14:val="none"/>
    </w:rPr>
  </w:style>
  <w:style w:type="character" w:customStyle="1" w:styleId="Underline">
    <w:name w:val="Underline"/>
    <w:uiPriority w:val="1"/>
    <w:rsid w:val="00E10C0F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E10C0F"/>
  </w:style>
  <w:style w:type="paragraph" w:customStyle="1" w:styleId="BillNumber">
    <w:name w:val="Bill Number"/>
    <w:basedOn w:val="BillNumberOld"/>
    <w:qFormat/>
    <w:rsid w:val="00E10C0F"/>
  </w:style>
  <w:style w:type="paragraph" w:customStyle="1" w:styleId="ChapterHeading">
    <w:name w:val="Chapter Heading"/>
    <w:basedOn w:val="ChapterHeadingOld"/>
    <w:next w:val="Normal"/>
    <w:qFormat/>
    <w:rsid w:val="00E10C0F"/>
  </w:style>
  <w:style w:type="paragraph" w:customStyle="1" w:styleId="EnactingClause">
    <w:name w:val="Enacting Clause"/>
    <w:basedOn w:val="EnactingClauseOld"/>
    <w:qFormat/>
    <w:rsid w:val="00E10C0F"/>
  </w:style>
  <w:style w:type="paragraph" w:customStyle="1" w:styleId="EnactingSection">
    <w:name w:val="Enacting Section"/>
    <w:basedOn w:val="EnactingSectionOld"/>
    <w:qFormat/>
    <w:rsid w:val="00E10C0F"/>
  </w:style>
  <w:style w:type="paragraph" w:customStyle="1" w:styleId="HeaderStyle">
    <w:name w:val="Header Style"/>
    <w:basedOn w:val="HeaderStyleOld"/>
    <w:qFormat/>
    <w:rsid w:val="00E10C0F"/>
  </w:style>
  <w:style w:type="paragraph" w:customStyle="1" w:styleId="Note">
    <w:name w:val="Note"/>
    <w:basedOn w:val="NoteOld"/>
    <w:qFormat/>
    <w:rsid w:val="00E10C0F"/>
  </w:style>
  <w:style w:type="paragraph" w:customStyle="1" w:styleId="PartHeading">
    <w:name w:val="Part Heading"/>
    <w:basedOn w:val="PartHeadingOld"/>
    <w:qFormat/>
    <w:rsid w:val="00E10C0F"/>
  </w:style>
  <w:style w:type="paragraph" w:customStyle="1" w:styleId="References">
    <w:name w:val="References"/>
    <w:basedOn w:val="ReferencesOld"/>
    <w:qFormat/>
    <w:rsid w:val="00E10C0F"/>
  </w:style>
  <w:style w:type="paragraph" w:customStyle="1" w:styleId="SectionBody">
    <w:name w:val="Section Body"/>
    <w:basedOn w:val="SectionBodyOld"/>
    <w:qFormat/>
    <w:rsid w:val="00E10C0F"/>
  </w:style>
  <w:style w:type="paragraph" w:customStyle="1" w:styleId="SectionHeading">
    <w:name w:val="Section Heading"/>
    <w:basedOn w:val="SectionHeadingOld"/>
    <w:qFormat/>
    <w:rsid w:val="00E10C0F"/>
  </w:style>
  <w:style w:type="paragraph" w:customStyle="1" w:styleId="Sponsors">
    <w:name w:val="Sponsors"/>
    <w:basedOn w:val="SponsorsOld"/>
    <w:qFormat/>
    <w:rsid w:val="00E10C0F"/>
  </w:style>
  <w:style w:type="paragraph" w:customStyle="1" w:styleId="TitlePageBillPrefix">
    <w:name w:val="Title Page: Bill Prefix"/>
    <w:basedOn w:val="TitlePageBillPrefixOld"/>
    <w:qFormat/>
    <w:rsid w:val="00E10C0F"/>
  </w:style>
  <w:style w:type="paragraph" w:customStyle="1" w:styleId="TitlePageOrigin">
    <w:name w:val="Title Page: Origin"/>
    <w:basedOn w:val="TitlePageOriginOld"/>
    <w:qFormat/>
    <w:rsid w:val="00E10C0F"/>
  </w:style>
  <w:style w:type="paragraph" w:customStyle="1" w:styleId="TitlePageSession">
    <w:name w:val="Title Page: Session"/>
    <w:basedOn w:val="TitlePageSessionOld"/>
    <w:qFormat/>
    <w:rsid w:val="00E10C0F"/>
  </w:style>
  <w:style w:type="paragraph" w:customStyle="1" w:styleId="TitleSection">
    <w:name w:val="Title Section"/>
    <w:basedOn w:val="TitleSectionOld"/>
    <w:qFormat/>
    <w:rsid w:val="00E10C0F"/>
  </w:style>
  <w:style w:type="character" w:customStyle="1" w:styleId="Strike-Through">
    <w:name w:val="Strike-Through"/>
    <w:uiPriority w:val="1"/>
    <w:rsid w:val="00E10C0F"/>
    <w:rPr>
      <w:strike/>
      <w:dstrike w:val="0"/>
      <w:color w:val="auto"/>
    </w:rPr>
  </w:style>
  <w:style w:type="character" w:styleId="Hyperlink">
    <w:name w:val="Hyperlink"/>
    <w:basedOn w:val="DefaultParagraphFont"/>
    <w:uiPriority w:val="99"/>
    <w:unhideWhenUsed/>
    <w:rsid w:val="00E10C0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10C0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B316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://apps.sos.wv.gov/adlaw/csr/rule.aspx?rule=175-09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160</Words>
  <Characters>1001</Characters>
  <Application>Microsoft Office Word</Application>
  <DocSecurity>0</DocSecurity>
  <Lines>71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Adair Burgess</dc:creator>
  <cp:keywords/>
  <dc:description/>
  <cp:lastModifiedBy>Kristin Jones</cp:lastModifiedBy>
  <cp:revision>7</cp:revision>
  <dcterms:created xsi:type="dcterms:W3CDTF">2025-01-15T19:49:00Z</dcterms:created>
  <dcterms:modified xsi:type="dcterms:W3CDTF">2025-02-12T19:39:00Z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ff308e41-9178-4093-bd84-7bb087a2afc4</vt:lpwstr>
  </property>
</Properties>
</file>